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48" w:rsidRPr="00C8596C" w:rsidRDefault="00F71A48" w:rsidP="00F71A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96C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F71A48" w:rsidRPr="007C654C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Всероссийский сайт ЮИД России- </w:t>
      </w:r>
      <w:hyperlink r:id="rId5" w:history="1">
        <w:r w:rsidRPr="00371E7F">
          <w:rPr>
            <w:rStyle w:val="a3"/>
            <w:sz w:val="28"/>
            <w:szCs w:val="28"/>
          </w:rPr>
          <w:t>https://yuid.ru/</w:t>
        </w:r>
      </w:hyperlink>
    </w:p>
    <w:p w:rsidR="00F71A48" w:rsidRPr="007C654C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 w:rsidRPr="007C654C">
        <w:rPr>
          <w:sz w:val="28"/>
          <w:szCs w:val="28"/>
        </w:rPr>
        <w:t>Всероссийская газета «Добрая Дорога Детства» -</w:t>
      </w:r>
      <w:hyperlink r:id="rId6" w:history="1">
        <w:r w:rsidRPr="007C654C">
          <w:rPr>
            <w:rStyle w:val="a3"/>
            <w:sz w:val="28"/>
            <w:szCs w:val="28"/>
          </w:rPr>
          <w:t>https://www.dddgazeta.ru/about/</w:t>
        </w:r>
      </w:hyperlink>
    </w:p>
    <w:p w:rsidR="00F71A48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Экспертный центр «Движение без опасности» - </w:t>
      </w:r>
      <w:hyperlink r:id="rId7" w:history="1">
        <w:r w:rsidRPr="00371E7F">
          <w:rPr>
            <w:rStyle w:val="a3"/>
            <w:sz w:val="28"/>
            <w:szCs w:val="28"/>
          </w:rPr>
          <w:t>https://bezdtp.ru/bezdtp/ru/</w:t>
        </w:r>
      </w:hyperlink>
    </w:p>
    <w:p w:rsidR="00F71A48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5325DE">
        <w:rPr>
          <w:sz w:val="28"/>
          <w:szCs w:val="28"/>
        </w:rPr>
        <w:t>нформационн</w:t>
      </w:r>
      <w:r>
        <w:rPr>
          <w:sz w:val="28"/>
          <w:szCs w:val="28"/>
        </w:rPr>
        <w:t>ый</w:t>
      </w:r>
      <w:r w:rsidRPr="005325DE">
        <w:rPr>
          <w:sz w:val="28"/>
          <w:szCs w:val="28"/>
        </w:rPr>
        <w:t xml:space="preserve"> портал по безопасности дорожного движения Республики Башкортостан - </w:t>
      </w:r>
      <w:hyperlink r:id="rId8" w:history="1">
        <w:r w:rsidRPr="00371E7F">
          <w:rPr>
            <w:rStyle w:val="a3"/>
            <w:sz w:val="28"/>
            <w:szCs w:val="28"/>
          </w:rPr>
          <w:t>https://pddrb.ru/</w:t>
        </w:r>
      </w:hyperlink>
    </w:p>
    <w:p w:rsidR="00F71A48" w:rsidRPr="00C8596C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портал системы дополнительного </w:t>
      </w:r>
      <w:r w:rsidRPr="00C8596C">
        <w:rPr>
          <w:sz w:val="28"/>
          <w:szCs w:val="28"/>
        </w:rPr>
        <w:t xml:space="preserve">образования детей - </w:t>
      </w:r>
      <w:hyperlink r:id="rId9" w:history="1">
        <w:r w:rsidRPr="00C8596C">
          <w:rPr>
            <w:rStyle w:val="a3"/>
            <w:sz w:val="28"/>
            <w:szCs w:val="28"/>
          </w:rPr>
          <w:t>http://dopedu.ru/</w:t>
        </w:r>
      </w:hyperlink>
      <w:r w:rsidRPr="00C8596C">
        <w:rPr>
          <w:sz w:val="28"/>
          <w:szCs w:val="28"/>
        </w:rPr>
        <w:t>;</w:t>
      </w:r>
    </w:p>
    <w:p w:rsidR="00F71A48" w:rsidRPr="00C8596C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 w:rsidRPr="00C8596C">
        <w:rPr>
          <w:sz w:val="28"/>
          <w:szCs w:val="28"/>
        </w:rPr>
        <w:t xml:space="preserve"> Сайт государственной автоинспекции РФ:</w:t>
      </w:r>
      <w:hyperlink r:id="rId10" w:history="1">
        <w:r w:rsidRPr="00C8596C">
          <w:rPr>
            <w:rStyle w:val="a3"/>
            <w:sz w:val="28"/>
            <w:szCs w:val="28"/>
          </w:rPr>
          <w:t xml:space="preserve"> http://www.gibddnso.ru/news/2013_06_28/;</w:t>
        </w:r>
      </w:hyperlink>
    </w:p>
    <w:p w:rsidR="00F71A48" w:rsidRPr="00C8596C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 w:rsidRPr="00C8596C">
        <w:rPr>
          <w:sz w:val="28"/>
          <w:szCs w:val="28"/>
        </w:rPr>
        <w:t xml:space="preserve">Правила дорожного движения. Первая медицинская помощь при ДТП: </w:t>
      </w:r>
      <w:hyperlink r:id="rId11" w:history="1">
        <w:r w:rsidRPr="00C8596C">
          <w:rPr>
            <w:rStyle w:val="a3"/>
            <w:sz w:val="28"/>
            <w:szCs w:val="28"/>
          </w:rPr>
          <w:t>http://gai.eu.com/pervaya-pomoshh-pri-dtp</w:t>
        </w:r>
      </w:hyperlink>
      <w:r w:rsidRPr="00C8596C">
        <w:rPr>
          <w:sz w:val="28"/>
          <w:szCs w:val="28"/>
        </w:rPr>
        <w:t xml:space="preserve">; </w:t>
      </w:r>
    </w:p>
    <w:p w:rsidR="00F71A48" w:rsidRPr="00C8596C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 w:rsidRPr="00C8596C">
        <w:rPr>
          <w:sz w:val="28"/>
          <w:szCs w:val="28"/>
        </w:rPr>
        <w:t xml:space="preserve"> Портал детской безопасности:</w:t>
      </w:r>
      <w:hyperlink r:id="rId12" w:history="1">
        <w:r w:rsidRPr="00C8596C">
          <w:rPr>
            <w:rStyle w:val="a3"/>
            <w:sz w:val="28"/>
            <w:szCs w:val="28"/>
          </w:rPr>
          <w:t xml:space="preserve"> http://www.spas-extreme.ru/;</w:t>
        </w:r>
      </w:hyperlink>
    </w:p>
    <w:p w:rsidR="00F71A48" w:rsidRPr="007C654C" w:rsidRDefault="00F71A48" w:rsidP="00F71A48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rStyle w:val="a3"/>
          <w:sz w:val="28"/>
          <w:szCs w:val="28"/>
        </w:rPr>
      </w:pPr>
      <w:r w:rsidRPr="00C8596C">
        <w:rPr>
          <w:sz w:val="28"/>
          <w:szCs w:val="28"/>
        </w:rPr>
        <w:t xml:space="preserve"> Сайт федеральной целевой программы «Повышение безопасности дорожного движения в 2013-2020 годах</w:t>
      </w:r>
      <w:proofErr w:type="gramStart"/>
      <w:r w:rsidRPr="00C8596C">
        <w:rPr>
          <w:sz w:val="28"/>
          <w:szCs w:val="28"/>
        </w:rPr>
        <w:t xml:space="preserve">»: </w:t>
      </w:r>
      <w:hyperlink r:id="rId13" w:history="1">
        <w:r w:rsidRPr="00C8596C">
          <w:rPr>
            <w:rStyle w:val="a3"/>
            <w:sz w:val="28"/>
            <w:szCs w:val="28"/>
          </w:rPr>
          <w:t xml:space="preserve"> http://www.fcp-pbdd.ru/</w:t>
        </w:r>
        <w:proofErr w:type="gramEnd"/>
        <w:r w:rsidRPr="00C8596C">
          <w:rPr>
            <w:rStyle w:val="a3"/>
            <w:sz w:val="28"/>
            <w:szCs w:val="28"/>
          </w:rPr>
          <w:t>.</w:t>
        </w:r>
      </w:hyperlink>
    </w:p>
    <w:p w:rsidR="00F71A48" w:rsidRPr="00C8596C" w:rsidRDefault="00F71A48" w:rsidP="00F71A48">
      <w:pPr>
        <w:pStyle w:val="3"/>
        <w:shd w:val="clear" w:color="auto" w:fill="auto"/>
        <w:tabs>
          <w:tab w:val="left" w:pos="426"/>
        </w:tabs>
        <w:spacing w:before="0" w:line="240" w:lineRule="auto"/>
        <w:ind w:firstLine="709"/>
        <w:rPr>
          <w:rStyle w:val="a3"/>
          <w:sz w:val="28"/>
          <w:szCs w:val="28"/>
        </w:rPr>
      </w:pPr>
    </w:p>
    <w:p w:rsidR="00F71A48" w:rsidRPr="00C8596C" w:rsidRDefault="00F71A48" w:rsidP="00F71A48">
      <w:pPr>
        <w:pStyle w:val="3"/>
        <w:shd w:val="clear" w:color="auto" w:fill="auto"/>
        <w:tabs>
          <w:tab w:val="left" w:pos="426"/>
        </w:tabs>
        <w:spacing w:before="0" w:line="240" w:lineRule="auto"/>
        <w:ind w:left="20" w:firstLine="689"/>
        <w:rPr>
          <w:sz w:val="28"/>
          <w:szCs w:val="28"/>
        </w:rPr>
      </w:pPr>
      <w:r w:rsidRPr="00C8596C">
        <w:rPr>
          <w:b/>
          <w:sz w:val="28"/>
          <w:szCs w:val="28"/>
        </w:rPr>
        <w:t>Электронные образовательные ресурсы</w:t>
      </w:r>
    </w:p>
    <w:p w:rsidR="00F71A48" w:rsidRPr="00C8596C" w:rsidRDefault="00F71A48" w:rsidP="00F71A48">
      <w:pPr>
        <w:pStyle w:val="1"/>
        <w:numPr>
          <w:ilvl w:val="3"/>
          <w:numId w:val="2"/>
        </w:numPr>
        <w:tabs>
          <w:tab w:val="left" w:pos="426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8596C">
        <w:rPr>
          <w:b w:val="0"/>
          <w:bCs w:val="0"/>
          <w:sz w:val="28"/>
          <w:szCs w:val="28"/>
        </w:rPr>
        <w:t>Методические рекомендации по разработке программы воспитания и социализации обучающихся в соответствии с требованиями ФГОС - </w:t>
      </w:r>
      <w:hyperlink r:id="rId14" w:history="1">
        <w:r w:rsidRPr="00C8596C">
          <w:rPr>
            <w:rStyle w:val="a3"/>
            <w:sz w:val="28"/>
            <w:szCs w:val="28"/>
          </w:rPr>
          <w:t>http://www.zavantag.com/docs/1824/index-322868.html</w:t>
        </w:r>
      </w:hyperlink>
      <w:r w:rsidRPr="00C8596C">
        <w:rPr>
          <w:b w:val="0"/>
          <w:bCs w:val="0"/>
          <w:sz w:val="28"/>
          <w:szCs w:val="28"/>
        </w:rPr>
        <w:t>.</w:t>
      </w:r>
    </w:p>
    <w:p w:rsidR="00F71A48" w:rsidRPr="00C8596C" w:rsidRDefault="00F71A48" w:rsidP="00F71A48">
      <w:pPr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6C">
        <w:rPr>
          <w:rFonts w:ascii="Times New Roman" w:hAnsi="Times New Roman"/>
          <w:sz w:val="28"/>
          <w:szCs w:val="28"/>
          <w:shd w:val="clear" w:color="auto" w:fill="FFFFFF"/>
        </w:rPr>
        <w:t>Федеральный закон от 29.12.2012 N 273-ФЗ (редакция от 23.07.2013)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8596C">
        <w:rPr>
          <w:rFonts w:ascii="Times New Roman" w:hAnsi="Times New Roman"/>
          <w:sz w:val="28"/>
          <w:szCs w:val="28"/>
          <w:shd w:val="clear" w:color="auto" w:fill="FFFFFF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  <w:r w:rsidRPr="00C85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8596C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C8596C">
          <w:rPr>
            <w:rStyle w:val="a3"/>
            <w:sz w:val="28"/>
            <w:szCs w:val="28"/>
          </w:rPr>
          <w:t>http://www.zakonrf.info/zakon-ob-obrazovanii-v-rf/</w:t>
        </w:r>
      </w:hyperlink>
    </w:p>
    <w:p w:rsidR="00F71A48" w:rsidRPr="00C8596C" w:rsidRDefault="00F71A48" w:rsidP="00F71A48">
      <w:pPr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6C">
        <w:rPr>
          <w:rFonts w:ascii="Times New Roman" w:hAnsi="Times New Roman"/>
          <w:sz w:val="28"/>
          <w:szCs w:val="28"/>
        </w:rPr>
        <w:t xml:space="preserve">Закон Республики Башкортостан от 1 июля 2013 года №696-з </w:t>
      </w:r>
      <w:r>
        <w:rPr>
          <w:rFonts w:ascii="Times New Roman" w:hAnsi="Times New Roman"/>
          <w:sz w:val="28"/>
          <w:szCs w:val="28"/>
        </w:rPr>
        <w:t>«</w:t>
      </w:r>
      <w:r w:rsidRPr="00C8596C">
        <w:rPr>
          <w:rFonts w:ascii="Times New Roman" w:hAnsi="Times New Roman"/>
          <w:sz w:val="28"/>
          <w:szCs w:val="28"/>
        </w:rPr>
        <w:t>Об образовании в Республике Башкортостан</w:t>
      </w:r>
      <w:r>
        <w:rPr>
          <w:rFonts w:ascii="Times New Roman" w:hAnsi="Times New Roman"/>
          <w:sz w:val="28"/>
          <w:szCs w:val="28"/>
        </w:rPr>
        <w:t>»</w:t>
      </w:r>
      <w:r w:rsidRPr="00C8596C">
        <w:rPr>
          <w:rFonts w:ascii="Times New Roman" w:hAnsi="Times New Roman"/>
          <w:sz w:val="28"/>
          <w:szCs w:val="28"/>
        </w:rPr>
        <w:t xml:space="preserve"> - </w:t>
      </w:r>
      <w:hyperlink r:id="rId16" w:history="1">
        <w:r w:rsidRPr="00C8596C">
          <w:rPr>
            <w:rStyle w:val="a3"/>
            <w:sz w:val="28"/>
            <w:szCs w:val="28"/>
          </w:rPr>
          <w:t>http://www.rg.ru/2013/07/17/bashkiriya-zakon696-reg-dok.html</w:t>
        </w:r>
      </w:hyperlink>
      <w:r w:rsidRPr="00C8596C">
        <w:rPr>
          <w:rFonts w:ascii="Times New Roman" w:hAnsi="Times New Roman"/>
          <w:sz w:val="28"/>
          <w:szCs w:val="28"/>
        </w:rPr>
        <w:t>.</w:t>
      </w:r>
    </w:p>
    <w:p w:rsidR="00F71A48" w:rsidRPr="000F2EA3" w:rsidRDefault="00F71A48" w:rsidP="00F71A48">
      <w:pPr>
        <w:pStyle w:val="a4"/>
        <w:shd w:val="clear" w:color="auto" w:fill="auto"/>
        <w:tabs>
          <w:tab w:val="left" w:pos="666"/>
        </w:tabs>
        <w:spacing w:before="0" w:after="0" w:line="240" w:lineRule="auto"/>
        <w:ind w:right="-17" w:firstLine="0"/>
        <w:rPr>
          <w:rStyle w:val="16"/>
          <w:rFonts w:cs="Times New Roman"/>
          <w:b w:val="0"/>
          <w:bCs w:val="0"/>
          <w:sz w:val="28"/>
          <w:szCs w:val="28"/>
        </w:rPr>
      </w:pPr>
    </w:p>
    <w:p w:rsidR="005A5F6D" w:rsidRDefault="005A5F6D">
      <w:bookmarkStart w:id="0" w:name="_GoBack"/>
      <w:bookmarkEnd w:id="0"/>
    </w:p>
    <w:sectPr w:rsidR="005A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516"/>
    <w:multiLevelType w:val="hybridMultilevel"/>
    <w:tmpl w:val="EF82117C"/>
    <w:lvl w:ilvl="0" w:tplc="198C6368">
      <w:start w:val="1"/>
      <w:numFmt w:val="decimal"/>
      <w:lvlText w:val="%1."/>
      <w:lvlJc w:val="left"/>
      <w:pPr>
        <w:ind w:left="276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A8A2E05C">
      <w:start w:val="1"/>
      <w:numFmt w:val="decimal"/>
      <w:lvlText w:val="%3."/>
      <w:lvlJc w:val="right"/>
      <w:pPr>
        <w:ind w:left="180" w:hanging="180"/>
      </w:pPr>
      <w:rPr>
        <w:rFonts w:ascii="Times New Roman" w:eastAsia="Times New Roman" w:hAnsi="Times New Roman" w:cs="Times New Roman"/>
        <w:b w:val="0"/>
      </w:r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95569"/>
    <w:multiLevelType w:val="multilevel"/>
    <w:tmpl w:val="A52613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16"/>
    <w:rsid w:val="00425B16"/>
    <w:rsid w:val="005A5F6D"/>
    <w:rsid w:val="0062231E"/>
    <w:rsid w:val="007F5A39"/>
    <w:rsid w:val="009C1A1C"/>
    <w:rsid w:val="00DD53AD"/>
    <w:rsid w:val="00F7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4BDC4-971C-433B-802C-2B8EDA3B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4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71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F71A48"/>
    <w:rPr>
      <w:rFonts w:cs="Times New Roman"/>
      <w:color w:val="0066CC"/>
      <w:u w:val="single"/>
    </w:rPr>
  </w:style>
  <w:style w:type="character" w:customStyle="1" w:styleId="11">
    <w:name w:val="Основной текст Знак1"/>
    <w:basedOn w:val="a0"/>
    <w:link w:val="a4"/>
    <w:uiPriority w:val="99"/>
    <w:locked/>
    <w:rsid w:val="00F71A48"/>
    <w:rPr>
      <w:rFonts w:ascii="Times New Roman" w:hAnsi="Times New Roman"/>
      <w:shd w:val="clear" w:color="auto" w:fill="FFFFFF"/>
    </w:rPr>
  </w:style>
  <w:style w:type="paragraph" w:styleId="a4">
    <w:name w:val="Body Text"/>
    <w:basedOn w:val="a"/>
    <w:link w:val="11"/>
    <w:uiPriority w:val="99"/>
    <w:rsid w:val="00F71A48"/>
    <w:pPr>
      <w:shd w:val="clear" w:color="auto" w:fill="FFFFFF"/>
      <w:spacing w:before="240" w:after="540" w:line="240" w:lineRule="exact"/>
      <w:ind w:hanging="360"/>
      <w:jc w:val="both"/>
    </w:pPr>
    <w:rPr>
      <w:rFonts w:ascii="Times New Roman" w:eastAsiaTheme="minorHAnsi" w:hAnsi="Times New Roman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F71A48"/>
    <w:rPr>
      <w:rFonts w:eastAsiaTheme="minorEastAsia"/>
      <w:lang w:eastAsia="ru-RU"/>
    </w:rPr>
  </w:style>
  <w:style w:type="character" w:customStyle="1" w:styleId="16">
    <w:name w:val="Основной текст (16)"/>
    <w:basedOn w:val="a0"/>
    <w:uiPriority w:val="99"/>
    <w:rsid w:val="00F71A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3"/>
    <w:locked/>
    <w:rsid w:val="00F71A48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F71A48"/>
    <w:pPr>
      <w:widowControl w:val="0"/>
      <w:shd w:val="clear" w:color="auto" w:fill="FFFFFF"/>
      <w:spacing w:before="600" w:after="0" w:line="413" w:lineRule="exact"/>
      <w:ind w:hanging="360"/>
      <w:jc w:val="both"/>
    </w:pPr>
    <w:rPr>
      <w:rFonts w:ascii="Times New Roman" w:eastAsiaTheme="minorHAnsi" w:hAnsi="Times New Roman" w:cs="Times New Roman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rb.ru/" TargetMode="External"/><Relationship Id="rId13" Type="http://schemas.openxmlformats.org/officeDocument/2006/relationships/hyperlink" Target="http://www.fcp-pbd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zdtp.ru/bezdtp/ru/" TargetMode="External"/><Relationship Id="rId12" Type="http://schemas.openxmlformats.org/officeDocument/2006/relationships/hyperlink" Target="http://www.spas-extrem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g.ru/2013/07/17/bashkiriya-zakon696-reg-dok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ddgazeta.ru/about/" TargetMode="External"/><Relationship Id="rId11" Type="http://schemas.openxmlformats.org/officeDocument/2006/relationships/hyperlink" Target="http://gai.eu.com/pervaya-pomoshh-pri-dtp" TargetMode="External"/><Relationship Id="rId5" Type="http://schemas.openxmlformats.org/officeDocument/2006/relationships/hyperlink" Target="https://yuid.ru/" TargetMode="External"/><Relationship Id="rId15" Type="http://schemas.openxmlformats.org/officeDocument/2006/relationships/hyperlink" Target="http://www.zakonrf.info/zakon-ob-obrazovanii-v-rf/" TargetMode="External"/><Relationship Id="rId10" Type="http://schemas.openxmlformats.org/officeDocument/2006/relationships/hyperlink" Target="http://www.gibd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pedu.ru/" TargetMode="External"/><Relationship Id="rId14" Type="http://schemas.openxmlformats.org/officeDocument/2006/relationships/hyperlink" Target="http://www.zavantag.com/docs/1824/index-3228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2</cp:revision>
  <dcterms:created xsi:type="dcterms:W3CDTF">2022-03-18T12:15:00Z</dcterms:created>
  <dcterms:modified xsi:type="dcterms:W3CDTF">2022-03-18T12:15:00Z</dcterms:modified>
</cp:coreProperties>
</file>